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Noto Sans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Minuta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  <w:t>2a Reunión 2023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  <w:t>CD RR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Martes </w:t>
      </w:r>
      <w:r>
        <w:rPr>
          <w:rFonts w:eastAsia="Noto Sans CJK SC" w:cs="LiberationSerif-Bold"/>
          <w:b/>
          <w:bCs/>
          <w:color w:val="00000A"/>
          <w:kern w:val="2"/>
          <w:sz w:val="24"/>
          <w:szCs w:val="24"/>
          <w:lang w:val="es-AR" w:eastAsia="zh-CN" w:bidi="hi-IN"/>
        </w:rPr>
        <w:t>21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de </w:t>
      </w:r>
      <w:r>
        <w:rPr>
          <w:rFonts w:eastAsia="Noto Sans CJK SC" w:cs="LiberationSerif-Bold"/>
          <w:b/>
          <w:bCs/>
          <w:color w:val="00000A"/>
          <w:kern w:val="2"/>
          <w:sz w:val="24"/>
          <w:szCs w:val="24"/>
          <w:lang w:val="es-AR" w:eastAsia="zh-CN" w:bidi="hi-IN"/>
        </w:rPr>
        <w:t>Marzo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, 15 hs.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  <w:t>Orden del dia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b/>
          <w:b/>
          <w:sz w:val="24"/>
          <w:lang w:val="es-AR"/>
        </w:rPr>
      </w:pPr>
      <w:r>
        <w:rPr>
          <w:b/>
          <w:sz w:val="24"/>
          <w:lang w:val="es-AR"/>
        </w:rPr>
        <w:t>Participantes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Victor Cussac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(Coordinador Científico REFACUA) </w:t>
      </w:r>
    </w:p>
    <w:p>
      <w:pPr>
        <w:pStyle w:val="Normal"/>
        <w:rPr>
          <w:rFonts w:cs="LiberationSerif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"/>
          <w:b/>
          <w:bCs/>
          <w:color w:val="00000A"/>
          <w:sz w:val="24"/>
          <w:szCs w:val="24"/>
          <w:lang w:val="es-AR"/>
        </w:rPr>
        <w:t>CD (</w:t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26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)</w:t>
      </w:r>
    </w:p>
    <w:p>
      <w:pPr>
        <w:pStyle w:val="Normal"/>
        <w:rPr>
          <w:rFonts w:ascii="Liberation Serif" w:hAnsi="Liberation Serif"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Alejandra Volpedo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(INPA)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ab/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Alejandro Mechaly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(INBIOTEC)</w:t>
        <w:tab/>
        <w:tab/>
        <w:tab/>
        <w:tab/>
        <w:tab/>
        <w:t>CCT MAR DEL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Analia Fernández Gimenez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(IIMYC)</w:t>
        <w:tab/>
        <w:tab/>
        <w:tab/>
        <w:tab/>
        <w:tab/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Mar del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Ariel Martín Belavi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INTA)</w:t>
        <w:tab/>
        <w:tab/>
        <w:tab/>
        <w:tab/>
        <w:tab/>
        <w:tab/>
        <w:tab/>
        <w:t>Santa Fe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Carlos Adrián Luizón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</w:t>
      </w:r>
      <w:bookmarkStart w:id="0" w:name="__DdeLink__130_3046220109"/>
      <w:r>
        <w:rPr>
          <w:rFonts w:cs="LiberationSerif-Bold"/>
          <w:b/>
          <w:bCs/>
          <w:color w:val="00000A"/>
          <w:sz w:val="24"/>
          <w:szCs w:val="24"/>
          <w:lang w:val="es-AR"/>
        </w:rPr>
        <w:t>USHUAIA</w:t>
      </w:r>
      <w:bookmarkEnd w:id="0"/>
      <w:r>
        <w:rPr>
          <w:rFonts w:cs="LiberationSerif-Bold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Ushuaia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Carolina Policastro (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RIOSP CONICET</w:t>
      </w:r>
      <w:r>
        <w:rPr>
          <w:rFonts w:cs="LiberationSerif"/>
          <w:color w:val="00000A"/>
          <w:sz w:val="24"/>
          <w:szCs w:val="24"/>
          <w:lang w:val="es-AR"/>
        </w:rPr>
        <w:t>)</w:t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Cecilia Castaños / Martín G. Asorey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(UTN-CHUBUT)</w:t>
        <w:tab/>
        <w:tab/>
        <w:tab/>
        <w:t>Pto. Madryn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Cecilia Di Prinzio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CIEMEP)</w:t>
        <w:tab/>
        <w:tab/>
        <w:tab/>
        <w:tab/>
        <w:tab/>
        <w:t>CCT PATAGONIA NORTE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Fabricio Vigliano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(UNR)</w:t>
        <w:tab/>
        <w:tab/>
        <w:tab/>
        <w:tab/>
        <w:tab/>
        <w:tab/>
        <w:tab/>
        <w:t>Rosario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Federico Tapella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(CADIC)</w:t>
        <w:tab/>
        <w:tab/>
        <w:tab/>
        <w:tab/>
        <w:tab/>
        <w:tab/>
        <w:tab/>
        <w:t>CADIC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Somoza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(INTECH)</w:t>
        <w:tab/>
        <w:tab/>
        <w:tab/>
        <w:tab/>
        <w:tab/>
        <w:tab/>
        <w:tab/>
        <w:t>CCT LA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Wicki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(CENADAC)</w:t>
        <w:tab/>
        <w:tab/>
        <w:tab/>
        <w:tab/>
        <w:tab/>
        <w:tab/>
        <w:t>Corrientes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Laura Lopez Greco / Paula Vissio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(IBBEA)</w:t>
        <w:tab/>
        <w:tab/>
        <w:tab/>
        <w:tab/>
        <w:tab/>
        <w:t>CABA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Mercedes Berrueta /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(UTN-MAR DEL PLATA)</w:t>
        <w:tab/>
        <w:tab/>
        <w:tab/>
        <w:tab/>
        <w:t>Mar Del Plata</w:t>
      </w:r>
    </w:p>
    <w:p>
      <w:pPr>
        <w:pStyle w:val="Normal"/>
        <w:rPr>
          <w:rFonts w:cs="LiberationSerif-Bold"/>
          <w:b w:val="false"/>
          <w:b w:val="false"/>
          <w:bCs w:val="false"/>
          <w:color w:val="00000A"/>
          <w:sz w:val="24"/>
          <w:szCs w:val="24"/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Paula Waldmann / Nahuel Zanazzi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Marcelo Alonso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CRUB-UNCO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>Bariloche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Spinedi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(INIDEP)</w:t>
        <w:tab/>
        <w:tab/>
        <w:tab/>
        <w:tab/>
        <w:tab/>
        <w:tab/>
        <w:tab/>
        <w:t>Mar Del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Marinela Alegre / Aldana Venticinque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(SENASA)</w:t>
        <w:tab/>
        <w:tab/>
        <w:tab/>
        <w:tab/>
        <w:t>CABA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Nicolás Ortiz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IBIOMAR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ab/>
        <w:t>CCT CENPAT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Pablo Collins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(INALI)</w:t>
        <w:tab/>
        <w:tab/>
        <w:tab/>
        <w:tab/>
        <w:tab/>
        <w:tab/>
        <w:tab/>
        <w:t>CCT SANTA FE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Pablo Hualde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(CEAN)</w:t>
      </w:r>
      <w:r>
        <w:rPr>
          <w:rFonts w:cs="LiberationSerif"/>
          <w:color w:val="00000A"/>
          <w:sz w:val="24"/>
          <w:szCs w:val="24"/>
          <w:lang w:val="es-AR"/>
        </w:rPr>
        <w:tab/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Neuquen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Pedro Barón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CESIMAR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ab/>
        <w:t>CENPAT</w:t>
      </w:r>
    </w:p>
    <w:p>
      <w:pPr>
        <w:pStyle w:val="Normal"/>
        <w:rPr/>
      </w:pPr>
      <w:r>
        <w:rPr>
          <w:rFonts w:cs="LiberationSerif" w:ascii="LiberationSerif" w:hAnsi="LiberationSerif"/>
          <w:b w:val="false"/>
          <w:bCs w:val="false"/>
          <w:color w:val="00000A"/>
          <w:sz w:val="24"/>
          <w:szCs w:val="24"/>
          <w:lang w:val="es-AR"/>
        </w:rPr>
        <w:t xml:space="preserve">Pedro De Carli 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(UARG-UNPA)</w:t>
        <w:tab/>
        <w:tab/>
        <w:tab/>
        <w:tab/>
        <w:tab/>
        <w:tab/>
        <w:t>Río Gallegos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Sebastián Sánchez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(CCT Nordeste)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 </w:t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Corrientes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Sonia Alejandra Crichigno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(IPATEC)</w:t>
        <w:tab/>
        <w:tab/>
        <w:tab/>
        <w:tab/>
        <w:t>CCT PATAGONIA NORTE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Vanina Villanova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CCT Rosario)</w:t>
        <w:tab/>
        <w:tab/>
        <w:tab/>
        <w:tab/>
        <w:tab/>
        <w:tab/>
        <w:t>CCT ROSARIO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Victor Fernández Cartes / Alonso Medina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CIMAS)</w:t>
        <w:tab/>
        <w:tab/>
        <w:tab/>
        <w:t>CCT CENPAT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Temario: 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Información y Aprobacion 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</w:t>
      </w:r>
      <w:r>
        <w:rPr>
          <w:lang w:val="es-AR"/>
        </w:rPr>
        <w:t>Aprobación de la minuta de la reunión anterior. Se aprueba.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Fecha y hora proxima reunión: Martes 18 de abril,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15 hs.</w:t>
      </w:r>
    </w:p>
    <w:p>
      <w:pPr>
        <w:pStyle w:val="Normal"/>
        <w:rPr>
          <w:rFonts w:cs="LiberationSerif-Bold"/>
          <w:b w:val="false"/>
          <w:b w:val="false"/>
          <w:bCs w:val="false"/>
          <w:color w:val="00000A"/>
          <w:sz w:val="24"/>
          <w:szCs w:val="24"/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Entrevista con el Director de Acuicultura de la Provincia de Río Negro, Téc. Juan Martín Llorens.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Suspendida.</w:t>
      </w:r>
    </w:p>
    <w:p>
      <w:pPr>
        <w:pStyle w:val="Normal"/>
        <w:rPr/>
      </w:pP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- Generación de proyectos específicos. Protectos interinstitucionales MINCyT (</w:t>
      </w:r>
      <w:hyperlink r:id="rId2">
        <w:r>
          <w:rPr>
            <w:rStyle w:val="EnlacedeInternet"/>
          </w:rPr>
          <w:t>https://www.argentina.gob.ar/ciencia/financiamiento/pites</w:t>
        </w:r>
      </w:hyperlink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 xml:space="preserve">). Proyecto Alimentos. Dirige la Dra. Analía Fernández Gimenez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(IIMYC).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informan a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vances.</w:t>
      </w:r>
    </w:p>
    <w:p>
      <w:pPr>
        <w:pStyle w:val="Normal"/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 xml:space="preserve">- Iniciativa Acuaponia Moyano.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informan a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vances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.</w:t>
      </w:r>
    </w:p>
    <w:p>
      <w:pPr>
        <w:pStyle w:val="Normal"/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 xml:space="preserve">- Iniciativa Acuaponia Luján. Reuniones, avances y convenio de colaboración.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informan a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vances.</w:t>
      </w:r>
    </w:p>
    <w:p>
      <w:pPr>
        <w:pStyle w:val="Normal"/>
        <w:rPr>
          <w:rFonts w:eastAsia="Noto Sans CJK SC" w:cs="LiberationSerif-Bold"/>
          <w:b w:val="false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Convenios CONICET-DNA SAGYP y CONICET-DNA SAGYP-AIC. Situación y avances.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informa.</w:t>
      </w:r>
    </w:p>
    <w:p>
      <w:pPr>
        <w:pStyle w:val="Normal"/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 xml:space="preserve">- Reuniones parciales regionales 3 al año con foco provincial. Borrador (enviado) y avance.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Se avanzará inicialmente con dos reuniones,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 xml:space="preserve"> Patagonia y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L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itoral.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/>
      </w:pPr>
      <w:r>
        <w:rPr>
          <w:lang w:val="es-AR"/>
        </w:rPr>
        <w:t xml:space="preserve">- </w:t>
      </w:r>
      <w:r>
        <w:rPr>
          <w:b/>
          <w:bCs/>
          <w:lang w:val="es-AR"/>
        </w:rPr>
        <w:t xml:space="preserve">Sobre tablas: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qFormat/>
    <w:rPr>
      <w:color w:val="000080"/>
      <w:u w:val="single"/>
      <w:lang w:eastAsia="zxx" w:bidi="zxx"/>
    </w:rPr>
  </w:style>
  <w:style w:type="character" w:styleId="EnlacedeInternetvisitado">
    <w:name w:val="Enlace de Internet visitado"/>
    <w:qFormat/>
    <w:rPr>
      <w:color w:val="800000"/>
      <w:u w:val="single"/>
      <w:lang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rgentina.gob.ar/ciencia/financiamiento/pite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3515</TotalTime>
  <Application>LibreOffice/6.4.7.2$Linux_X86_64 LibreOffice_project/40$Build-2</Application>
  <Pages>2</Pages>
  <Words>306</Words>
  <Characters>1854</Characters>
  <CharactersWithSpaces>2241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2020-07-02T11:22:35Z</dcterms:created>
  <dc:creator/>
  <dc:description/>
  <dc:language>es-AR</dc:language>
  <cp:lastModifiedBy/>
  <dcterms:modified xsi:type="dcterms:W3CDTF">2023-04-11T12:12:24Z</dcterms:modified>
  <cp:revision>158</cp:revision>
  <dc:subject/>
  <dc:title/>
</cp:coreProperties>
</file>